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3"/>
        <w:gridCol w:w="3768"/>
      </w:tblGrid>
      <w:tr w:rsidR="00642CBB" w:rsidRPr="00C3063B" w:rsidTr="0087683E">
        <w:tc>
          <w:tcPr>
            <w:tcW w:w="5778" w:type="dxa"/>
          </w:tcPr>
          <w:p w:rsidR="00642CBB" w:rsidRPr="00C3063B" w:rsidRDefault="00642CBB" w:rsidP="0087683E">
            <w:pPr>
              <w:tabs>
                <w:tab w:val="left" w:pos="142"/>
              </w:tabs>
              <w:rPr>
                <w:rFonts w:ascii="Verdana" w:hAnsi="Verdana"/>
                <w:b/>
                <w:color w:val="365F91"/>
                <w:sz w:val="20"/>
              </w:rPr>
            </w:pPr>
            <w:r>
              <w:rPr>
                <w:rFonts w:ascii="Verdana" w:hAnsi="Verdana"/>
                <w:b/>
                <w:noProof/>
                <w:color w:val="365F91"/>
                <w:sz w:val="20"/>
                <w:lang w:eastAsia="ru-RU"/>
              </w:rPr>
              <w:drawing>
                <wp:inline distT="0" distB="0" distL="0" distR="0">
                  <wp:extent cx="3528695" cy="606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42CBB" w:rsidRPr="00CA3C40" w:rsidRDefault="00642CBB" w:rsidP="0087683E">
            <w:pPr>
              <w:tabs>
                <w:tab w:val="left" w:pos="142"/>
              </w:tabs>
              <w:jc w:val="right"/>
              <w:rPr>
                <w:rFonts w:ascii="Verdana" w:hAnsi="Verdana"/>
                <w:color w:val="D9D9D9"/>
                <w:sz w:val="18"/>
                <w:szCs w:val="18"/>
              </w:rPr>
            </w:pPr>
            <w:r w:rsidRPr="00CA3C40">
              <w:rPr>
                <w:rFonts w:ascii="Verdana" w:hAnsi="Verdana"/>
                <w:color w:val="D9D9D9"/>
                <w:sz w:val="18"/>
                <w:szCs w:val="18"/>
              </w:rPr>
              <w:t>СМК СК-004-1</w:t>
            </w:r>
          </w:p>
        </w:tc>
      </w:tr>
    </w:tbl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Частное учреждение</w:t>
      </w:r>
      <w:r w:rsidR="00262A72">
        <w:rPr>
          <w:rFonts w:ascii="Verdana" w:hAnsi="Verdana"/>
          <w:b/>
          <w:sz w:val="14"/>
          <w:szCs w:val="14"/>
        </w:rPr>
        <w:t xml:space="preserve"> дополнительного образования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 xml:space="preserve">(ЧУ </w:t>
      </w:r>
      <w:r w:rsidR="00262A72">
        <w:rPr>
          <w:rFonts w:ascii="Verdana" w:hAnsi="Verdana"/>
          <w:b/>
          <w:sz w:val="14"/>
          <w:szCs w:val="14"/>
        </w:rPr>
        <w:t>ДО «</w:t>
      </w:r>
      <w:r w:rsidRPr="00A54A8B">
        <w:rPr>
          <w:rFonts w:ascii="Verdana" w:hAnsi="Verdana"/>
          <w:b/>
          <w:sz w:val="14"/>
          <w:szCs w:val="14"/>
        </w:rPr>
        <w:t>СК «Металлург-Магнитогорск»)</w:t>
      </w:r>
    </w:p>
    <w:p w:rsidR="00262A72" w:rsidRDefault="00262A72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642CBB" w:rsidRPr="006E3A98" w:rsidRDefault="006E3A98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Сведения об образовательной организации</w:t>
      </w:r>
    </w:p>
    <w:p w:rsidR="00AF62F9" w:rsidRPr="00AF62F9" w:rsidRDefault="00CA1B06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на 1.0</w:t>
      </w:r>
      <w:r w:rsidR="00B82AD5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.201</w:t>
      </w:r>
      <w:r w:rsidR="007C1F4B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года</w:t>
      </w:r>
    </w:p>
    <w:tbl>
      <w:tblPr>
        <w:tblStyle w:val="a7"/>
        <w:tblW w:w="9855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4077"/>
      </w:tblGrid>
      <w:tr w:rsidR="0087683E" w:rsidTr="00A23AA5">
        <w:tc>
          <w:tcPr>
            <w:tcW w:w="9855" w:type="dxa"/>
            <w:gridSpan w:val="3"/>
            <w:vAlign w:val="center"/>
          </w:tcPr>
          <w:p w:rsidR="0087683E" w:rsidRPr="0087683E" w:rsidRDefault="0087683E" w:rsidP="008768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Администрация ДЮСШ</w:t>
            </w:r>
          </w:p>
        </w:tc>
      </w:tr>
      <w:tr w:rsidR="0087683E" w:rsidTr="00A23AA5">
        <w:tc>
          <w:tcPr>
            <w:tcW w:w="9855" w:type="dxa"/>
            <w:gridSpan w:val="3"/>
            <w:vAlign w:val="center"/>
          </w:tcPr>
          <w:p w:rsidR="0087683E" w:rsidRDefault="004568EE" w:rsidP="00876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Директор ДЮСШ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Игошкин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Кирилл Константинович</w:t>
            </w:r>
          </w:p>
        </w:tc>
      </w:tr>
      <w:tr w:rsidR="0087683E" w:rsidTr="00A23AA5">
        <w:tc>
          <w:tcPr>
            <w:tcW w:w="9855" w:type="dxa"/>
            <w:gridSpan w:val="3"/>
            <w:vAlign w:val="center"/>
          </w:tcPr>
          <w:p w:rsidR="0087683E" w:rsidRDefault="0087683E" w:rsidP="00876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Заместитель директора ДЮСШ Андряшин Кирилл Евгеньевич</w:t>
            </w:r>
          </w:p>
        </w:tc>
      </w:tr>
      <w:tr w:rsidR="00642CBB" w:rsidTr="00A23AA5">
        <w:trPr>
          <w:trHeight w:val="421"/>
        </w:trPr>
        <w:tc>
          <w:tcPr>
            <w:tcW w:w="9855" w:type="dxa"/>
            <w:gridSpan w:val="3"/>
            <w:vAlign w:val="center"/>
          </w:tcPr>
          <w:p w:rsidR="00642CBB" w:rsidRDefault="001954E0" w:rsidP="001954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летних видов спорта</w:t>
            </w:r>
          </w:p>
        </w:tc>
      </w:tr>
      <w:tr w:rsidR="00A23AA5" w:rsidTr="00A23AA5">
        <w:tc>
          <w:tcPr>
            <w:tcW w:w="2943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Вид спорта</w:t>
            </w:r>
          </w:p>
        </w:tc>
        <w:tc>
          <w:tcPr>
            <w:tcW w:w="2835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Реализуемые программы</w:t>
            </w:r>
          </w:p>
        </w:tc>
        <w:tc>
          <w:tcPr>
            <w:tcW w:w="4077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t>Этапы подготовки</w:t>
            </w:r>
          </w:p>
        </w:tc>
      </w:tr>
      <w:tr w:rsidR="00A23AA5" w:rsidTr="00A23AA5">
        <w:tc>
          <w:tcPr>
            <w:tcW w:w="2943" w:type="dxa"/>
            <w:vMerge w:val="restart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Н</w:t>
            </w:r>
            <w:r w:rsidRPr="00642CBB">
              <w:rPr>
                <w:rFonts w:ascii="Verdana" w:hAnsi="Verdana"/>
                <w:b/>
                <w:u w:val="single"/>
              </w:rPr>
              <w:t>астольн</w:t>
            </w:r>
            <w:r>
              <w:rPr>
                <w:rFonts w:ascii="Verdana" w:hAnsi="Verdana"/>
                <w:b/>
                <w:u w:val="single"/>
              </w:rPr>
              <w:t>ый</w:t>
            </w:r>
            <w:r w:rsidRPr="00642CBB">
              <w:rPr>
                <w:rFonts w:ascii="Verdana" w:hAnsi="Verdana"/>
                <w:b/>
                <w:u w:val="single"/>
              </w:rPr>
              <w:t xml:space="preserve"> теннис</w:t>
            </w:r>
          </w:p>
        </w:tc>
        <w:tc>
          <w:tcPr>
            <w:tcW w:w="2835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Предпрофессиональная программа по настольному теннису</w:t>
            </w:r>
          </w:p>
        </w:tc>
        <w:tc>
          <w:tcPr>
            <w:tcW w:w="4077" w:type="dxa"/>
            <w:vAlign w:val="center"/>
          </w:tcPr>
          <w:p w:rsidR="00A23AA5" w:rsidRDefault="00A23AA5" w:rsidP="001954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Группы начальной подготовки, тренировочные группы</w:t>
            </w:r>
          </w:p>
        </w:tc>
      </w:tr>
      <w:tr w:rsidR="00A23AA5" w:rsidTr="00A23AA5">
        <w:tc>
          <w:tcPr>
            <w:tcW w:w="2943" w:type="dxa"/>
            <w:vMerge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Общеразвивающая программа с элементами настольного тенниса</w:t>
            </w:r>
          </w:p>
        </w:tc>
        <w:tc>
          <w:tcPr>
            <w:tcW w:w="4077" w:type="dxa"/>
            <w:vAlign w:val="center"/>
          </w:tcPr>
          <w:p w:rsidR="00A23AA5" w:rsidRDefault="00A23AA5" w:rsidP="001954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Спортивно-оздоровительные группы</w:t>
            </w:r>
          </w:p>
        </w:tc>
      </w:tr>
      <w:tr w:rsidR="00390B79" w:rsidTr="00A23AA5">
        <w:trPr>
          <w:trHeight w:val="407"/>
        </w:trPr>
        <w:tc>
          <w:tcPr>
            <w:tcW w:w="9855" w:type="dxa"/>
            <w:gridSpan w:val="3"/>
            <w:tcBorders>
              <w:top w:val="nil"/>
            </w:tcBorders>
            <w:vAlign w:val="center"/>
          </w:tcPr>
          <w:p w:rsidR="00390B79" w:rsidRDefault="001954E0" w:rsidP="00390B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зимних видов спорта</w:t>
            </w:r>
          </w:p>
        </w:tc>
      </w:tr>
      <w:tr w:rsidR="00A23AA5" w:rsidTr="00A23AA5">
        <w:tc>
          <w:tcPr>
            <w:tcW w:w="2943" w:type="dxa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Биатлон</w:t>
            </w:r>
          </w:p>
        </w:tc>
        <w:tc>
          <w:tcPr>
            <w:tcW w:w="2835" w:type="dxa"/>
            <w:vAlign w:val="center"/>
          </w:tcPr>
          <w:p w:rsidR="00A23AA5" w:rsidRDefault="00A23AA5" w:rsidP="006E3A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Предпрофессиональная программа по биатлону</w:t>
            </w:r>
          </w:p>
        </w:tc>
        <w:tc>
          <w:tcPr>
            <w:tcW w:w="4077" w:type="dxa"/>
            <w:vAlign w:val="center"/>
          </w:tcPr>
          <w:p w:rsidR="00A23AA5" w:rsidRDefault="00A23AA5" w:rsidP="00A23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Группы начальной подготовки, тренировочные группы</w:t>
            </w:r>
          </w:p>
        </w:tc>
      </w:tr>
      <w:tr w:rsidR="00A23AA5" w:rsidTr="00A23AA5">
        <w:tc>
          <w:tcPr>
            <w:tcW w:w="2943" w:type="dxa"/>
            <w:vMerge w:val="restart"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Горнолыжный спорт</w:t>
            </w:r>
          </w:p>
        </w:tc>
        <w:tc>
          <w:tcPr>
            <w:tcW w:w="2835" w:type="dxa"/>
            <w:vAlign w:val="center"/>
          </w:tcPr>
          <w:p w:rsidR="00A23AA5" w:rsidRDefault="00A23AA5" w:rsidP="00A23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Предпрофессиональная программа по горнолыжному спорту</w:t>
            </w:r>
          </w:p>
        </w:tc>
        <w:tc>
          <w:tcPr>
            <w:tcW w:w="4077" w:type="dxa"/>
            <w:vAlign w:val="center"/>
          </w:tcPr>
          <w:p w:rsidR="00A23AA5" w:rsidRDefault="00B82AD5" w:rsidP="00B82A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Группы начальной подготовки</w:t>
            </w:r>
          </w:p>
        </w:tc>
      </w:tr>
      <w:tr w:rsidR="00A23AA5" w:rsidTr="00A23AA5">
        <w:tc>
          <w:tcPr>
            <w:tcW w:w="2943" w:type="dxa"/>
            <w:vMerge/>
            <w:vAlign w:val="center"/>
          </w:tcPr>
          <w:p w:rsidR="00A23AA5" w:rsidRDefault="00A23AA5" w:rsidP="00390B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3AA5" w:rsidRDefault="00A23AA5" w:rsidP="00A23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Общеразвивающая программа с элементами горнолыжного спорта</w:t>
            </w:r>
          </w:p>
        </w:tc>
        <w:tc>
          <w:tcPr>
            <w:tcW w:w="4077" w:type="dxa"/>
            <w:vAlign w:val="center"/>
          </w:tcPr>
          <w:p w:rsidR="00A23AA5" w:rsidRDefault="00A23AA5" w:rsidP="00A23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Спортивно-оздоровительные группы</w:t>
            </w:r>
          </w:p>
        </w:tc>
      </w:tr>
      <w:tr w:rsidR="00A23AA5" w:rsidTr="00A23AA5">
        <w:tc>
          <w:tcPr>
            <w:tcW w:w="2943" w:type="dxa"/>
            <w:vAlign w:val="center"/>
          </w:tcPr>
          <w:p w:rsidR="00A23AA5" w:rsidRDefault="00A23AA5" w:rsidP="008768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Сноуборд</w:t>
            </w:r>
          </w:p>
        </w:tc>
        <w:tc>
          <w:tcPr>
            <w:tcW w:w="2835" w:type="dxa"/>
            <w:vAlign w:val="center"/>
          </w:tcPr>
          <w:p w:rsidR="00A23AA5" w:rsidRDefault="00A23AA5" w:rsidP="00A23A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Предпрофессиональная программа по сноуборду</w:t>
            </w:r>
          </w:p>
        </w:tc>
        <w:tc>
          <w:tcPr>
            <w:tcW w:w="4077" w:type="dxa"/>
            <w:vAlign w:val="center"/>
          </w:tcPr>
          <w:p w:rsidR="00A23AA5" w:rsidRDefault="00B82AD5" w:rsidP="00B82A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Группы начальной подготовки</w:t>
            </w:r>
          </w:p>
        </w:tc>
      </w:tr>
    </w:tbl>
    <w:p w:rsidR="0087683E" w:rsidRPr="0087683E" w:rsidRDefault="0087683E" w:rsidP="006E3A98">
      <w:pPr>
        <w:spacing w:line="240" w:lineRule="auto"/>
        <w:rPr>
          <w:rFonts w:ascii="Verdana" w:hAnsi="Verdana"/>
          <w:sz w:val="20"/>
          <w:szCs w:val="20"/>
        </w:rPr>
      </w:pPr>
    </w:p>
    <w:sectPr w:rsidR="0087683E" w:rsidRPr="0087683E" w:rsidSect="008768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BB"/>
    <w:rsid w:val="001109DB"/>
    <w:rsid w:val="001954E0"/>
    <w:rsid w:val="00262A72"/>
    <w:rsid w:val="00383BDF"/>
    <w:rsid w:val="00390B79"/>
    <w:rsid w:val="003D3B9F"/>
    <w:rsid w:val="004568EE"/>
    <w:rsid w:val="00542C9D"/>
    <w:rsid w:val="005A32CF"/>
    <w:rsid w:val="00624040"/>
    <w:rsid w:val="00642CBB"/>
    <w:rsid w:val="006E3A98"/>
    <w:rsid w:val="007C1F4B"/>
    <w:rsid w:val="007F37C6"/>
    <w:rsid w:val="00801626"/>
    <w:rsid w:val="00874F32"/>
    <w:rsid w:val="0087683E"/>
    <w:rsid w:val="00A23AA5"/>
    <w:rsid w:val="00A97B8A"/>
    <w:rsid w:val="00AE0AF5"/>
    <w:rsid w:val="00AF62F9"/>
    <w:rsid w:val="00B82AD5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D0F"/>
  <w15:docId w15:val="{BB495A3A-9185-431D-AD76-7E55D9C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BB"/>
    <w:pPr>
      <w:spacing w:after="0" w:line="240" w:lineRule="auto"/>
    </w:pPr>
  </w:style>
  <w:style w:type="paragraph" w:customStyle="1" w:styleId="Shapka">
    <w:name w:val="Shapka"/>
    <w:basedOn w:val="a"/>
    <w:qFormat/>
    <w:rsid w:val="00642CBB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character" w:styleId="a4">
    <w:name w:val="Hyperlink"/>
    <w:basedOn w:val="a0"/>
    <w:uiPriority w:val="99"/>
    <w:unhideWhenUsed/>
    <w:rsid w:val="00642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Андряшин Кирил</cp:lastModifiedBy>
  <cp:revision>10</cp:revision>
  <cp:lastPrinted>2017-11-27T06:02:00Z</cp:lastPrinted>
  <dcterms:created xsi:type="dcterms:W3CDTF">2017-03-14T14:50:00Z</dcterms:created>
  <dcterms:modified xsi:type="dcterms:W3CDTF">2019-11-05T05:13:00Z</dcterms:modified>
</cp:coreProperties>
</file>